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D43A" w14:textId="403ED777" w:rsidR="00BC1D04" w:rsidRPr="001D3371" w:rsidRDefault="00BC1D04" w:rsidP="00BC1D04">
      <w:pPr>
        <w:ind w:left="566" w:hangingChars="202" w:hanging="566"/>
        <w:jc w:val="left"/>
        <w:rPr>
          <w:b/>
          <w:color w:val="000000" w:themeColor="text1"/>
          <w:sz w:val="28"/>
          <w:szCs w:val="28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</w:t>
      </w:r>
      <w:r w:rsidR="008030C5">
        <w:rPr>
          <w:rFonts w:hint="eastAsia"/>
          <w:color w:val="000000" w:themeColor="text1"/>
          <w:sz w:val="28"/>
          <w:szCs w:val="28"/>
          <w:bdr w:val="single" w:sz="4" w:space="0" w:color="auto"/>
        </w:rPr>
        <w:t>６</w:t>
      </w:r>
      <w:r w:rsidRPr="001D3371">
        <w:rPr>
          <w:color w:val="000000" w:themeColor="text1"/>
          <w:sz w:val="28"/>
          <w:szCs w:val="28"/>
        </w:rPr>
        <w:t xml:space="preserve">　　</w:t>
      </w:r>
      <w:r w:rsidRPr="001D3371">
        <w:rPr>
          <w:b/>
          <w:color w:val="000000" w:themeColor="text1"/>
          <w:sz w:val="28"/>
          <w:szCs w:val="28"/>
        </w:rPr>
        <w:t>会社の同種業務実績</w:t>
      </w:r>
    </w:p>
    <w:p w14:paraId="00988938" w14:textId="77777777" w:rsidR="00BC1D04" w:rsidRPr="001D3371" w:rsidRDefault="00BC1D04" w:rsidP="00BC1D04">
      <w:pPr>
        <w:wordWrap w:val="0"/>
        <w:ind w:left="485" w:hangingChars="202" w:hanging="485"/>
        <w:jc w:val="right"/>
        <w:rPr>
          <w:color w:val="000000" w:themeColor="text1"/>
          <w:sz w:val="24"/>
          <w:szCs w:val="24"/>
          <w:u w:val="single"/>
        </w:rPr>
      </w:pPr>
      <w:r w:rsidRPr="001D3371">
        <w:rPr>
          <w:color w:val="000000" w:themeColor="text1"/>
          <w:sz w:val="24"/>
          <w:szCs w:val="24"/>
          <w:u w:val="single"/>
        </w:rPr>
        <w:t xml:space="preserve">会社名　　　　　　　　　　　　　　　　</w:t>
      </w:r>
    </w:p>
    <w:p w14:paraId="76D4DC24" w14:textId="77777777" w:rsidR="00BC1D04" w:rsidRPr="001D3371" w:rsidRDefault="00BC1D04" w:rsidP="00BC1D04">
      <w:pPr>
        <w:ind w:leftChars="-68" w:left="18" w:hangingChars="67" w:hanging="161"/>
        <w:jc w:val="left"/>
        <w:rPr>
          <w:b/>
          <w:color w:val="000000" w:themeColor="text1"/>
          <w:sz w:val="24"/>
          <w:szCs w:val="24"/>
        </w:rPr>
      </w:pPr>
    </w:p>
    <w:p w14:paraId="44314A5B" w14:textId="40F158E6" w:rsidR="00BC1D04" w:rsidRPr="001D3371" w:rsidRDefault="00740024" w:rsidP="00BC1D04">
      <w:pPr>
        <w:ind w:leftChars="132" w:left="277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令和元</w:t>
      </w:r>
      <w:r w:rsidR="00BC1D04" w:rsidRPr="001D3371">
        <w:rPr>
          <w:color w:val="000000" w:themeColor="text1"/>
        </w:rPr>
        <w:t>年度以降の業務実績について、記載すること。</w:t>
      </w:r>
    </w:p>
    <w:p w14:paraId="31FE55D5" w14:textId="77777777" w:rsidR="00BC1D04" w:rsidRPr="001D3371" w:rsidRDefault="00BC1D04" w:rsidP="00BC1D04">
      <w:pPr>
        <w:ind w:leftChars="132" w:left="277"/>
        <w:jc w:val="left"/>
        <w:rPr>
          <w:color w:val="000000" w:themeColor="text1"/>
        </w:rPr>
      </w:pPr>
    </w:p>
    <w:p w14:paraId="3F581406" w14:textId="77777777" w:rsidR="00BC1D04" w:rsidRPr="001D3371" w:rsidRDefault="00BC1D04" w:rsidP="00BC1D04">
      <w:pPr>
        <w:jc w:val="left"/>
        <w:rPr>
          <w:b/>
          <w:color w:val="000000" w:themeColor="text1"/>
          <w:sz w:val="24"/>
          <w:szCs w:val="24"/>
        </w:rPr>
      </w:pPr>
    </w:p>
    <w:p w14:paraId="31050D50" w14:textId="544999C1" w:rsidR="00BC1D04" w:rsidRPr="001D3371" w:rsidRDefault="00C76C67" w:rsidP="00C76C67">
      <w:pPr>
        <w:ind w:leftChars="-100" w:hangingChars="87" w:hanging="210"/>
        <w:jc w:val="left"/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B63F92" w:rsidRPr="00B63F92">
        <w:rPr>
          <w:rFonts w:hint="eastAsia"/>
          <w:b/>
          <w:color w:val="000000" w:themeColor="text1"/>
          <w:sz w:val="24"/>
          <w:szCs w:val="24"/>
        </w:rPr>
        <w:t>財務会計システムの構築又は更改に係る業務</w:t>
      </w:r>
      <w:r w:rsidR="00B63F92">
        <w:rPr>
          <w:rFonts w:hint="eastAsia"/>
          <w:b/>
          <w:color w:val="000000" w:themeColor="text1"/>
          <w:sz w:val="24"/>
          <w:szCs w:val="24"/>
        </w:rPr>
        <w:t>の</w:t>
      </w:r>
      <w:r w:rsidR="00BC1D04" w:rsidRPr="001D3371">
        <w:rPr>
          <w:b/>
          <w:color w:val="000000" w:themeColor="text1"/>
          <w:sz w:val="24"/>
          <w:szCs w:val="24"/>
        </w:rPr>
        <w:t>実績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363"/>
        <w:gridCol w:w="1573"/>
        <w:gridCol w:w="1592"/>
        <w:gridCol w:w="3225"/>
      </w:tblGrid>
      <w:tr w:rsidR="00BC1D04" w:rsidRPr="001D3371" w14:paraId="7FE2C207" w14:textId="77777777" w:rsidTr="00484444">
        <w:trPr>
          <w:trHeight w:val="375"/>
        </w:trPr>
        <w:tc>
          <w:tcPr>
            <w:tcW w:w="2363" w:type="dxa"/>
            <w:vMerge w:val="restart"/>
            <w:vAlign w:val="center"/>
          </w:tcPr>
          <w:p w14:paraId="29DC7574" w14:textId="77777777"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業務名</w:t>
            </w:r>
          </w:p>
        </w:tc>
        <w:tc>
          <w:tcPr>
            <w:tcW w:w="1573" w:type="dxa"/>
            <w:vMerge w:val="restart"/>
            <w:vAlign w:val="center"/>
          </w:tcPr>
          <w:p w14:paraId="0992B03F" w14:textId="411CDD79" w:rsidR="00BC1D04" w:rsidRPr="001D3371" w:rsidRDefault="006E4C84" w:rsidP="008C4E9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導入年度</w:t>
            </w:r>
          </w:p>
        </w:tc>
        <w:tc>
          <w:tcPr>
            <w:tcW w:w="1592" w:type="dxa"/>
            <w:vMerge w:val="restart"/>
            <w:vAlign w:val="center"/>
          </w:tcPr>
          <w:p w14:paraId="5B8010D7" w14:textId="496DC199" w:rsidR="00BC1D04" w:rsidRPr="001D3371" w:rsidRDefault="006E4C84" w:rsidP="008C4E9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導入自治体名</w:t>
            </w:r>
          </w:p>
        </w:tc>
        <w:tc>
          <w:tcPr>
            <w:tcW w:w="3225" w:type="dxa"/>
            <w:vMerge w:val="restart"/>
            <w:vAlign w:val="center"/>
          </w:tcPr>
          <w:p w14:paraId="5B12EB89" w14:textId="77777777"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</w:rPr>
              <w:t>業務概要及び特記事項</w:t>
            </w:r>
          </w:p>
        </w:tc>
      </w:tr>
      <w:tr w:rsidR="00BC1D04" w:rsidRPr="001D3371" w14:paraId="30A61CDA" w14:textId="77777777" w:rsidTr="00484444">
        <w:trPr>
          <w:trHeight w:val="360"/>
        </w:trPr>
        <w:tc>
          <w:tcPr>
            <w:tcW w:w="2363" w:type="dxa"/>
            <w:vMerge/>
            <w:vAlign w:val="center"/>
          </w:tcPr>
          <w:p w14:paraId="393A8FE3" w14:textId="77777777"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14:paraId="16AECF5C" w14:textId="77777777"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14:paraId="4B55B25F" w14:textId="77777777"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25" w:type="dxa"/>
            <w:vMerge/>
            <w:vAlign w:val="center"/>
          </w:tcPr>
          <w:p w14:paraId="31A8B7F6" w14:textId="77777777" w:rsidR="00BC1D04" w:rsidRPr="001D3371" w:rsidRDefault="00BC1D04" w:rsidP="008C4E96">
            <w:pPr>
              <w:jc w:val="center"/>
              <w:rPr>
                <w:color w:val="000000" w:themeColor="text1"/>
              </w:rPr>
            </w:pPr>
          </w:p>
        </w:tc>
      </w:tr>
      <w:tr w:rsidR="00740024" w:rsidRPr="001D3371" w14:paraId="6F47BF9B" w14:textId="77777777" w:rsidTr="00484444">
        <w:tc>
          <w:tcPr>
            <w:tcW w:w="2363" w:type="dxa"/>
          </w:tcPr>
          <w:p w14:paraId="6FADB1C8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73" w:type="dxa"/>
          </w:tcPr>
          <w:p w14:paraId="758A36A5" w14:textId="7E25D199" w:rsidR="00740024" w:rsidRPr="006F7D03" w:rsidRDefault="00740024" w:rsidP="007400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F7D03"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92" w:type="dxa"/>
          </w:tcPr>
          <w:p w14:paraId="525F54D9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25" w:type="dxa"/>
          </w:tcPr>
          <w:p w14:paraId="2E46DAE1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40024" w:rsidRPr="001D3371" w14:paraId="1F252B2F" w14:textId="77777777" w:rsidTr="00484444">
        <w:tc>
          <w:tcPr>
            <w:tcW w:w="2363" w:type="dxa"/>
          </w:tcPr>
          <w:p w14:paraId="2E8E7D4B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73" w:type="dxa"/>
          </w:tcPr>
          <w:p w14:paraId="2B6973F3" w14:textId="2F5645F2" w:rsidR="00740024" w:rsidRPr="006F7D03" w:rsidRDefault="00740024" w:rsidP="007400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F7D03"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92" w:type="dxa"/>
          </w:tcPr>
          <w:p w14:paraId="0791F29E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25" w:type="dxa"/>
          </w:tcPr>
          <w:p w14:paraId="051559DD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40024" w:rsidRPr="001D3371" w14:paraId="06537704" w14:textId="77777777" w:rsidTr="00484444">
        <w:tc>
          <w:tcPr>
            <w:tcW w:w="2363" w:type="dxa"/>
          </w:tcPr>
          <w:p w14:paraId="6FF670E1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73" w:type="dxa"/>
          </w:tcPr>
          <w:p w14:paraId="5C555A87" w14:textId="1978BC44" w:rsidR="00740024" w:rsidRPr="006F7D03" w:rsidRDefault="00740024" w:rsidP="007400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令和３年度</w:t>
            </w:r>
          </w:p>
        </w:tc>
        <w:tc>
          <w:tcPr>
            <w:tcW w:w="1592" w:type="dxa"/>
          </w:tcPr>
          <w:p w14:paraId="517ED15F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25" w:type="dxa"/>
          </w:tcPr>
          <w:p w14:paraId="09330BAC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40024" w:rsidRPr="001D3371" w14:paraId="5848CD2E" w14:textId="77777777" w:rsidTr="00484444">
        <w:tc>
          <w:tcPr>
            <w:tcW w:w="2363" w:type="dxa"/>
          </w:tcPr>
          <w:p w14:paraId="4B098A67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73" w:type="dxa"/>
          </w:tcPr>
          <w:p w14:paraId="480F62DD" w14:textId="4257DDE7" w:rsidR="00740024" w:rsidRPr="006F7D03" w:rsidRDefault="00740024" w:rsidP="007400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令和２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92" w:type="dxa"/>
          </w:tcPr>
          <w:p w14:paraId="1150A323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25" w:type="dxa"/>
          </w:tcPr>
          <w:p w14:paraId="5D8F29F0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40024" w:rsidRPr="001D3371" w14:paraId="3E17335B" w14:textId="77777777" w:rsidTr="00484444">
        <w:tc>
          <w:tcPr>
            <w:tcW w:w="2363" w:type="dxa"/>
          </w:tcPr>
          <w:p w14:paraId="7BF43440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73" w:type="dxa"/>
          </w:tcPr>
          <w:p w14:paraId="62857395" w14:textId="61512BF6" w:rsidR="00740024" w:rsidRPr="006F7D03" w:rsidRDefault="00740024" w:rsidP="0074002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令和元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92" w:type="dxa"/>
          </w:tcPr>
          <w:p w14:paraId="34B0108B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25" w:type="dxa"/>
          </w:tcPr>
          <w:p w14:paraId="6177702C" w14:textId="77777777" w:rsidR="00740024" w:rsidRPr="001D3371" w:rsidRDefault="00740024" w:rsidP="00740024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1B1A0F11" w14:textId="77777777" w:rsidR="00BC1D04" w:rsidRPr="001D3371" w:rsidRDefault="00BC1D04" w:rsidP="00BC1D04">
      <w:pPr>
        <w:ind w:leftChars="-100" w:left="1575" w:hangingChars="741" w:hanging="1785"/>
        <w:rPr>
          <w:b/>
          <w:color w:val="000000" w:themeColor="text1"/>
          <w:sz w:val="24"/>
          <w:szCs w:val="24"/>
        </w:rPr>
      </w:pPr>
    </w:p>
    <w:p w14:paraId="13806174" w14:textId="4C993095" w:rsidR="00BC1D04" w:rsidRPr="001D3371" w:rsidRDefault="00484444" w:rsidP="00BC1D04">
      <w:pPr>
        <w:ind w:left="424" w:hangingChars="202" w:hanging="424"/>
        <w:rPr>
          <w:color w:val="000000" w:themeColor="text1"/>
        </w:rPr>
      </w:pPr>
      <w:r>
        <w:rPr>
          <w:rFonts w:hint="eastAsia"/>
          <w:color w:val="000000" w:themeColor="text1"/>
        </w:rPr>
        <w:t>※対象となるのは、地方公共団体（都道府県を除く）への導入実績であること。</w:t>
      </w:r>
    </w:p>
    <w:p w14:paraId="3F2769FF" w14:textId="77777777" w:rsidR="00BC1D04" w:rsidRDefault="00BC1D04" w:rsidP="00BC1D04">
      <w:pPr>
        <w:ind w:left="424" w:hangingChars="202" w:hanging="424"/>
        <w:rPr>
          <w:color w:val="000000" w:themeColor="text1"/>
        </w:rPr>
      </w:pPr>
      <w:r w:rsidRPr="001D3371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1D3371">
        <w:rPr>
          <w:color w:val="000000" w:themeColor="text1"/>
        </w:rPr>
        <w:t>記載欄が足りない場合は、行の挿入やページの追加を行うこと。</w:t>
      </w:r>
    </w:p>
    <w:p w14:paraId="4FB907F3" w14:textId="77777777" w:rsidR="00217956" w:rsidRPr="00AF429C" w:rsidRDefault="00217956" w:rsidP="00740024">
      <w:pPr>
        <w:jc w:val="left"/>
        <w:rPr>
          <w:color w:val="000000" w:themeColor="text1"/>
        </w:rPr>
      </w:pPr>
    </w:p>
    <w:sectPr w:rsidR="00217956" w:rsidRPr="00AF429C" w:rsidSect="00AF429C">
      <w:pgSz w:w="11906" w:h="16838" w:code="9"/>
      <w:pgMar w:top="851" w:right="1276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1AB6" w14:textId="77777777" w:rsidR="003F0243" w:rsidRDefault="003F0243" w:rsidP="001A38FA">
      <w:r>
        <w:separator/>
      </w:r>
    </w:p>
  </w:endnote>
  <w:endnote w:type="continuationSeparator" w:id="0">
    <w:p w14:paraId="5D94A18E" w14:textId="77777777"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CED2" w14:textId="77777777" w:rsidR="003F0243" w:rsidRDefault="003F0243" w:rsidP="001A38FA">
      <w:r>
        <w:separator/>
      </w:r>
    </w:p>
  </w:footnote>
  <w:footnote w:type="continuationSeparator" w:id="0">
    <w:p w14:paraId="1F2AA9DE" w14:textId="77777777"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4444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3361E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E4C84"/>
    <w:rsid w:val="006F7D03"/>
    <w:rsid w:val="00710369"/>
    <w:rsid w:val="00714658"/>
    <w:rsid w:val="0072049D"/>
    <w:rsid w:val="00740024"/>
    <w:rsid w:val="0078164A"/>
    <w:rsid w:val="00791EAF"/>
    <w:rsid w:val="007A3F99"/>
    <w:rsid w:val="007B486D"/>
    <w:rsid w:val="007C47A8"/>
    <w:rsid w:val="007E50D9"/>
    <w:rsid w:val="008030C5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8F7610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0C57"/>
    <w:rsid w:val="00A74047"/>
    <w:rsid w:val="00A75CF9"/>
    <w:rsid w:val="00A80061"/>
    <w:rsid w:val="00A81E90"/>
    <w:rsid w:val="00A939ED"/>
    <w:rsid w:val="00AB3592"/>
    <w:rsid w:val="00AB6003"/>
    <w:rsid w:val="00AB600E"/>
    <w:rsid w:val="00AB7C8A"/>
    <w:rsid w:val="00AC000C"/>
    <w:rsid w:val="00AF118F"/>
    <w:rsid w:val="00AF429C"/>
    <w:rsid w:val="00B00D5A"/>
    <w:rsid w:val="00B02931"/>
    <w:rsid w:val="00B11534"/>
    <w:rsid w:val="00B40214"/>
    <w:rsid w:val="00B5044D"/>
    <w:rsid w:val="00B60831"/>
    <w:rsid w:val="00B62E76"/>
    <w:rsid w:val="00B63F92"/>
    <w:rsid w:val="00B823DB"/>
    <w:rsid w:val="00B838D5"/>
    <w:rsid w:val="00BA2F03"/>
    <w:rsid w:val="00BA490B"/>
    <w:rsid w:val="00BB655E"/>
    <w:rsid w:val="00BC180E"/>
    <w:rsid w:val="00BC1D04"/>
    <w:rsid w:val="00BC5EAD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76C67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4F5D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B71B2"/>
    <w:rsid w:val="00EC7EE3"/>
    <w:rsid w:val="00EF3F0B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C6E45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D56541E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御本 修平</cp:lastModifiedBy>
  <cp:revision>40</cp:revision>
  <cp:lastPrinted>2023-04-06T03:43:00Z</cp:lastPrinted>
  <dcterms:created xsi:type="dcterms:W3CDTF">2018-05-14T09:59:00Z</dcterms:created>
  <dcterms:modified xsi:type="dcterms:W3CDTF">2024-05-07T07:07:00Z</dcterms:modified>
</cp:coreProperties>
</file>